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6EE" w:rsidRPr="00C0317E" w:rsidRDefault="00F266EE" w:rsidP="00F266EE">
      <w:pPr>
        <w:rPr>
          <w:color w:val="E36C0A" w:themeColor="accent6" w:themeShade="BF"/>
        </w:rPr>
      </w:pPr>
      <w:r w:rsidRPr="00C0317E">
        <w:rPr>
          <w:color w:val="E36C0A" w:themeColor="accent6" w:themeShade="BF"/>
        </w:rPr>
        <w:t>20.1  Выделите одно из главных отличий прокариот от эукариот:</w:t>
      </w:r>
    </w:p>
    <w:p w:rsidR="00F266EE" w:rsidRPr="00C0317E" w:rsidRDefault="00F266EE" w:rsidP="00F266EE">
      <w:pPr>
        <w:ind w:left="360"/>
        <w:rPr>
          <w:color w:val="E36C0A" w:themeColor="accent6" w:themeShade="BF"/>
        </w:rPr>
      </w:pPr>
      <w:r w:rsidRPr="00C0317E">
        <w:rPr>
          <w:color w:val="E36C0A" w:themeColor="accent6" w:themeShade="BF"/>
        </w:rPr>
        <w:t xml:space="preserve">  А) Не имеют клеточного ядра</w:t>
      </w:r>
    </w:p>
    <w:p w:rsidR="00F266EE" w:rsidRPr="00C0317E" w:rsidRDefault="00F266EE" w:rsidP="00F266EE">
      <w:pPr>
        <w:ind w:left="360"/>
        <w:rPr>
          <w:color w:val="E36C0A" w:themeColor="accent6" w:themeShade="BF"/>
        </w:rPr>
      </w:pPr>
      <w:r w:rsidRPr="00C0317E">
        <w:rPr>
          <w:color w:val="E36C0A" w:themeColor="accent6" w:themeShade="BF"/>
        </w:rPr>
        <w:t xml:space="preserve">  В) Мельче по размеру</w:t>
      </w:r>
    </w:p>
    <w:p w:rsidR="00F266EE" w:rsidRPr="00C0317E" w:rsidRDefault="00F266EE" w:rsidP="00F266EE">
      <w:pPr>
        <w:ind w:left="360"/>
        <w:rPr>
          <w:color w:val="E36C0A" w:themeColor="accent6" w:themeShade="BF"/>
        </w:rPr>
      </w:pPr>
      <w:r w:rsidRPr="00C0317E">
        <w:rPr>
          <w:color w:val="E36C0A" w:themeColor="accent6" w:themeShade="BF"/>
        </w:rPr>
        <w:t xml:space="preserve">  С) Сложнее устроены</w:t>
      </w:r>
    </w:p>
    <w:p w:rsidR="00F266EE" w:rsidRPr="00C0317E" w:rsidRDefault="00F266EE" w:rsidP="00F266EE">
      <w:pPr>
        <w:ind w:left="360"/>
        <w:rPr>
          <w:color w:val="E36C0A" w:themeColor="accent6" w:themeShade="BF"/>
        </w:rPr>
      </w:pPr>
      <w:r w:rsidRPr="00C0317E">
        <w:rPr>
          <w:color w:val="E36C0A" w:themeColor="accent6" w:themeShade="BF"/>
        </w:rPr>
        <w:t xml:space="preserve">  </w:t>
      </w:r>
      <w:r w:rsidRPr="00C0317E">
        <w:rPr>
          <w:color w:val="E36C0A" w:themeColor="accent6" w:themeShade="BF"/>
          <w:lang w:val="en-US"/>
        </w:rPr>
        <w:t>D</w:t>
      </w:r>
      <w:r w:rsidRPr="00C0317E">
        <w:rPr>
          <w:color w:val="E36C0A" w:themeColor="accent6" w:themeShade="BF"/>
        </w:rPr>
        <w:t>) Имеют микротрубочки</w:t>
      </w:r>
    </w:p>
    <w:p w:rsidR="00F266EE" w:rsidRPr="00C0317E" w:rsidRDefault="00F266EE" w:rsidP="00F266EE">
      <w:pPr>
        <w:ind w:left="360"/>
        <w:rPr>
          <w:color w:val="E36C0A" w:themeColor="accent6" w:themeShade="BF"/>
        </w:rPr>
      </w:pPr>
      <w:r w:rsidRPr="00C0317E">
        <w:rPr>
          <w:color w:val="E36C0A" w:themeColor="accent6" w:themeShade="BF"/>
        </w:rPr>
        <w:t xml:space="preserve">  Е) Имеют пластиды</w:t>
      </w:r>
    </w:p>
    <w:p w:rsidR="00F266EE" w:rsidRPr="00C0317E" w:rsidRDefault="00F266EE" w:rsidP="00F266EE">
      <w:pPr>
        <w:ind w:left="360"/>
        <w:rPr>
          <w:color w:val="E36C0A" w:themeColor="accent6" w:themeShade="BF"/>
        </w:rPr>
      </w:pPr>
    </w:p>
    <w:p w:rsidR="00F266EE" w:rsidRPr="00C0317E" w:rsidRDefault="00F266EE" w:rsidP="00F266EE">
      <w:pPr>
        <w:rPr>
          <w:color w:val="E36C0A" w:themeColor="accent6" w:themeShade="BF"/>
        </w:rPr>
      </w:pPr>
      <w:r w:rsidRPr="00C0317E">
        <w:rPr>
          <w:color w:val="E36C0A" w:themeColor="accent6" w:themeShade="BF"/>
        </w:rPr>
        <w:t>******************************************************************</w:t>
      </w:r>
    </w:p>
    <w:p w:rsidR="00F266EE" w:rsidRPr="00C0317E" w:rsidRDefault="00F266EE" w:rsidP="00F266EE">
      <w:pPr>
        <w:rPr>
          <w:color w:val="E36C0A" w:themeColor="accent6" w:themeShade="BF"/>
        </w:rPr>
      </w:pPr>
      <w:r w:rsidRPr="00C0317E">
        <w:rPr>
          <w:color w:val="E36C0A" w:themeColor="accent6" w:themeShade="BF"/>
        </w:rPr>
        <w:t>20.2  Выделите одно из главных отличий прокариот от эукариот:</w:t>
      </w:r>
    </w:p>
    <w:p w:rsidR="00F266EE" w:rsidRPr="00C0317E" w:rsidRDefault="00F266EE" w:rsidP="00F266EE">
      <w:pPr>
        <w:ind w:left="360"/>
        <w:rPr>
          <w:color w:val="E36C0A" w:themeColor="accent6" w:themeShade="BF"/>
        </w:rPr>
      </w:pPr>
      <w:r w:rsidRPr="00C0317E">
        <w:rPr>
          <w:color w:val="E36C0A" w:themeColor="accent6" w:themeShade="BF"/>
        </w:rPr>
        <w:t xml:space="preserve">  А) Мельче по размеру</w:t>
      </w:r>
    </w:p>
    <w:p w:rsidR="00F266EE" w:rsidRPr="00C0317E" w:rsidRDefault="00F266EE" w:rsidP="00F266EE">
      <w:pPr>
        <w:ind w:left="360"/>
        <w:rPr>
          <w:color w:val="E36C0A" w:themeColor="accent6" w:themeShade="BF"/>
        </w:rPr>
      </w:pPr>
      <w:r w:rsidRPr="00C0317E">
        <w:rPr>
          <w:color w:val="E36C0A" w:themeColor="accent6" w:themeShade="BF"/>
        </w:rPr>
        <w:t xml:space="preserve">  В) Имеют микротрубочки</w:t>
      </w:r>
    </w:p>
    <w:p w:rsidR="00F266EE" w:rsidRPr="00C0317E" w:rsidRDefault="00F266EE" w:rsidP="00F266EE">
      <w:pPr>
        <w:ind w:left="360"/>
        <w:rPr>
          <w:color w:val="E36C0A" w:themeColor="accent6" w:themeShade="BF"/>
        </w:rPr>
      </w:pPr>
      <w:r w:rsidRPr="00C0317E">
        <w:rPr>
          <w:color w:val="E36C0A" w:themeColor="accent6" w:themeShade="BF"/>
        </w:rPr>
        <w:t xml:space="preserve">  С) Имеют пластиды</w:t>
      </w:r>
    </w:p>
    <w:p w:rsidR="00F266EE" w:rsidRPr="00C0317E" w:rsidRDefault="00F266EE" w:rsidP="00F266EE">
      <w:pPr>
        <w:ind w:left="360"/>
        <w:rPr>
          <w:color w:val="E36C0A" w:themeColor="accent6" w:themeShade="BF"/>
        </w:rPr>
      </w:pPr>
      <w:r w:rsidRPr="00C0317E">
        <w:rPr>
          <w:color w:val="E36C0A" w:themeColor="accent6" w:themeShade="BF"/>
        </w:rPr>
        <w:t xml:space="preserve">  </w:t>
      </w:r>
      <w:r w:rsidRPr="00C0317E">
        <w:rPr>
          <w:color w:val="E36C0A" w:themeColor="accent6" w:themeShade="BF"/>
          <w:lang w:val="en-US"/>
        </w:rPr>
        <w:t>D</w:t>
      </w:r>
      <w:r w:rsidRPr="00C0317E">
        <w:rPr>
          <w:color w:val="E36C0A" w:themeColor="accent6" w:themeShade="BF"/>
        </w:rPr>
        <w:t>) Не имеют клеточного ядра</w:t>
      </w:r>
    </w:p>
    <w:p w:rsidR="00F266EE" w:rsidRPr="00C0317E" w:rsidRDefault="00F266EE" w:rsidP="00F266EE">
      <w:pPr>
        <w:ind w:left="360"/>
        <w:rPr>
          <w:color w:val="E36C0A" w:themeColor="accent6" w:themeShade="BF"/>
        </w:rPr>
      </w:pPr>
      <w:r w:rsidRPr="00C0317E">
        <w:rPr>
          <w:color w:val="E36C0A" w:themeColor="accent6" w:themeShade="BF"/>
        </w:rPr>
        <w:t xml:space="preserve">  Е) Сложнее устроены</w:t>
      </w:r>
    </w:p>
    <w:p w:rsidR="00F266EE" w:rsidRPr="00C0317E" w:rsidRDefault="00F266EE" w:rsidP="00F266EE">
      <w:pPr>
        <w:ind w:left="360"/>
        <w:rPr>
          <w:color w:val="E36C0A" w:themeColor="accent6" w:themeShade="BF"/>
        </w:rPr>
      </w:pPr>
    </w:p>
    <w:p w:rsidR="00F266EE" w:rsidRPr="00C0317E" w:rsidRDefault="00F266EE" w:rsidP="00F266EE">
      <w:pPr>
        <w:rPr>
          <w:color w:val="E36C0A" w:themeColor="accent6" w:themeShade="BF"/>
        </w:rPr>
      </w:pPr>
      <w:r w:rsidRPr="00C0317E">
        <w:rPr>
          <w:color w:val="E36C0A" w:themeColor="accent6" w:themeShade="BF"/>
        </w:rPr>
        <w:t>******************************************************************</w:t>
      </w:r>
    </w:p>
    <w:p w:rsidR="00F266EE" w:rsidRPr="00C0317E" w:rsidRDefault="00F266EE" w:rsidP="00F266EE">
      <w:pPr>
        <w:rPr>
          <w:color w:val="E36C0A" w:themeColor="accent6" w:themeShade="BF"/>
        </w:rPr>
      </w:pPr>
      <w:r w:rsidRPr="00C0317E">
        <w:rPr>
          <w:color w:val="E36C0A" w:themeColor="accent6" w:themeShade="BF"/>
        </w:rPr>
        <w:t>21.1  Как размножаются клетки прокариот:</w:t>
      </w:r>
    </w:p>
    <w:p w:rsidR="00F266EE" w:rsidRPr="00C0317E" w:rsidRDefault="00F266EE" w:rsidP="00F266EE">
      <w:pPr>
        <w:ind w:left="360"/>
        <w:rPr>
          <w:color w:val="E36C0A" w:themeColor="accent6" w:themeShade="BF"/>
        </w:rPr>
      </w:pPr>
      <w:r w:rsidRPr="00C0317E">
        <w:rPr>
          <w:color w:val="E36C0A" w:themeColor="accent6" w:themeShade="BF"/>
        </w:rPr>
        <w:t xml:space="preserve">  А) Почкованием</w:t>
      </w:r>
    </w:p>
    <w:p w:rsidR="00F266EE" w:rsidRPr="00C0317E" w:rsidRDefault="00F266EE" w:rsidP="00F266EE">
      <w:pPr>
        <w:ind w:left="360"/>
        <w:rPr>
          <w:color w:val="E36C0A" w:themeColor="accent6" w:themeShade="BF"/>
        </w:rPr>
      </w:pPr>
      <w:r w:rsidRPr="00C0317E">
        <w:rPr>
          <w:color w:val="E36C0A" w:themeColor="accent6" w:themeShade="BF"/>
        </w:rPr>
        <w:t xml:space="preserve">  В) Митотическим способом</w:t>
      </w:r>
    </w:p>
    <w:p w:rsidR="00F266EE" w:rsidRPr="00C0317E" w:rsidRDefault="00F266EE" w:rsidP="00F266EE">
      <w:pPr>
        <w:ind w:left="360"/>
        <w:rPr>
          <w:color w:val="E36C0A" w:themeColor="accent6" w:themeShade="BF"/>
        </w:rPr>
      </w:pPr>
      <w:r w:rsidRPr="00C0317E">
        <w:rPr>
          <w:color w:val="E36C0A" w:themeColor="accent6" w:themeShade="BF"/>
        </w:rPr>
        <w:t xml:space="preserve">  С) Вегетативным способом</w:t>
      </w:r>
    </w:p>
    <w:p w:rsidR="00F266EE" w:rsidRPr="00C0317E" w:rsidRDefault="00F266EE" w:rsidP="00F266EE">
      <w:pPr>
        <w:ind w:left="360"/>
        <w:rPr>
          <w:color w:val="E36C0A" w:themeColor="accent6" w:themeShade="BF"/>
        </w:rPr>
      </w:pPr>
      <w:r w:rsidRPr="00C0317E">
        <w:rPr>
          <w:color w:val="E36C0A" w:themeColor="accent6" w:themeShade="BF"/>
        </w:rPr>
        <w:t xml:space="preserve">  </w:t>
      </w:r>
      <w:r w:rsidRPr="00C0317E">
        <w:rPr>
          <w:color w:val="E36C0A" w:themeColor="accent6" w:themeShade="BF"/>
          <w:lang w:val="en-US"/>
        </w:rPr>
        <w:t>D</w:t>
      </w:r>
      <w:r w:rsidRPr="00C0317E">
        <w:rPr>
          <w:color w:val="E36C0A" w:themeColor="accent6" w:themeShade="BF"/>
        </w:rPr>
        <w:t>) Мейозом</w:t>
      </w:r>
    </w:p>
    <w:p w:rsidR="00F266EE" w:rsidRPr="00C0317E" w:rsidRDefault="00F266EE" w:rsidP="00F266EE">
      <w:pPr>
        <w:ind w:left="360"/>
        <w:rPr>
          <w:color w:val="E36C0A" w:themeColor="accent6" w:themeShade="BF"/>
        </w:rPr>
      </w:pPr>
      <w:r w:rsidRPr="00C0317E">
        <w:rPr>
          <w:color w:val="E36C0A" w:themeColor="accent6" w:themeShade="BF"/>
        </w:rPr>
        <w:t xml:space="preserve">  Е) Простым делением надвое</w:t>
      </w:r>
    </w:p>
    <w:p w:rsidR="00F266EE" w:rsidRPr="00C0317E" w:rsidRDefault="00F266EE" w:rsidP="00F266EE">
      <w:pPr>
        <w:ind w:left="360"/>
        <w:rPr>
          <w:color w:val="E36C0A" w:themeColor="accent6" w:themeShade="BF"/>
        </w:rPr>
      </w:pPr>
    </w:p>
    <w:p w:rsidR="00F266EE" w:rsidRPr="00C0317E" w:rsidRDefault="00F266EE" w:rsidP="00F266EE">
      <w:pPr>
        <w:rPr>
          <w:color w:val="E36C0A" w:themeColor="accent6" w:themeShade="BF"/>
        </w:rPr>
      </w:pPr>
      <w:r w:rsidRPr="00C0317E">
        <w:rPr>
          <w:color w:val="E36C0A" w:themeColor="accent6" w:themeShade="BF"/>
        </w:rPr>
        <w:t>******************************************************************</w:t>
      </w:r>
    </w:p>
    <w:p w:rsidR="00F266EE" w:rsidRPr="00C0317E" w:rsidRDefault="00F266EE" w:rsidP="00F266EE">
      <w:pPr>
        <w:rPr>
          <w:color w:val="E36C0A" w:themeColor="accent6" w:themeShade="BF"/>
        </w:rPr>
      </w:pPr>
      <w:r w:rsidRPr="00C0317E">
        <w:rPr>
          <w:color w:val="E36C0A" w:themeColor="accent6" w:themeShade="BF"/>
        </w:rPr>
        <w:t>21.2  Как размножаются клетки прокариот:</w:t>
      </w:r>
    </w:p>
    <w:p w:rsidR="00F266EE" w:rsidRPr="00C0317E" w:rsidRDefault="00F266EE" w:rsidP="00F266EE">
      <w:pPr>
        <w:ind w:left="360"/>
        <w:rPr>
          <w:color w:val="E36C0A" w:themeColor="accent6" w:themeShade="BF"/>
        </w:rPr>
      </w:pPr>
      <w:r w:rsidRPr="00C0317E">
        <w:rPr>
          <w:color w:val="E36C0A" w:themeColor="accent6" w:themeShade="BF"/>
        </w:rPr>
        <w:t xml:space="preserve">  А) Митотическим способом</w:t>
      </w:r>
    </w:p>
    <w:p w:rsidR="00F266EE" w:rsidRPr="00C0317E" w:rsidRDefault="00F266EE" w:rsidP="00F266EE">
      <w:pPr>
        <w:ind w:left="360"/>
        <w:rPr>
          <w:color w:val="E36C0A" w:themeColor="accent6" w:themeShade="BF"/>
        </w:rPr>
      </w:pPr>
      <w:r w:rsidRPr="00C0317E">
        <w:rPr>
          <w:color w:val="E36C0A" w:themeColor="accent6" w:themeShade="BF"/>
        </w:rPr>
        <w:t xml:space="preserve">  В) Мейозом</w:t>
      </w:r>
    </w:p>
    <w:p w:rsidR="00F266EE" w:rsidRPr="00C0317E" w:rsidRDefault="00F266EE" w:rsidP="00F266EE">
      <w:pPr>
        <w:ind w:left="360"/>
        <w:rPr>
          <w:color w:val="E36C0A" w:themeColor="accent6" w:themeShade="BF"/>
        </w:rPr>
      </w:pPr>
      <w:r w:rsidRPr="00C0317E">
        <w:rPr>
          <w:color w:val="E36C0A" w:themeColor="accent6" w:themeShade="BF"/>
        </w:rPr>
        <w:t xml:space="preserve">  С) Простым делением надвое</w:t>
      </w:r>
    </w:p>
    <w:p w:rsidR="00F266EE" w:rsidRPr="00C0317E" w:rsidRDefault="00F266EE" w:rsidP="00F266EE">
      <w:pPr>
        <w:ind w:left="360"/>
        <w:rPr>
          <w:color w:val="E36C0A" w:themeColor="accent6" w:themeShade="BF"/>
        </w:rPr>
      </w:pPr>
      <w:r w:rsidRPr="00C0317E">
        <w:rPr>
          <w:color w:val="E36C0A" w:themeColor="accent6" w:themeShade="BF"/>
        </w:rPr>
        <w:t xml:space="preserve">  </w:t>
      </w:r>
      <w:r w:rsidRPr="00C0317E">
        <w:rPr>
          <w:color w:val="E36C0A" w:themeColor="accent6" w:themeShade="BF"/>
          <w:lang w:val="en-US"/>
        </w:rPr>
        <w:t>D</w:t>
      </w:r>
      <w:r w:rsidRPr="00C0317E">
        <w:rPr>
          <w:color w:val="E36C0A" w:themeColor="accent6" w:themeShade="BF"/>
        </w:rPr>
        <w:t>) Вегетативным способом</w:t>
      </w:r>
    </w:p>
    <w:p w:rsidR="00F266EE" w:rsidRPr="00C0317E" w:rsidRDefault="00F266EE" w:rsidP="00F266EE">
      <w:pPr>
        <w:ind w:left="360"/>
        <w:rPr>
          <w:color w:val="E36C0A" w:themeColor="accent6" w:themeShade="BF"/>
        </w:rPr>
      </w:pPr>
      <w:r w:rsidRPr="00C0317E">
        <w:rPr>
          <w:color w:val="E36C0A" w:themeColor="accent6" w:themeShade="BF"/>
        </w:rPr>
        <w:t xml:space="preserve">  Е) Почкованием</w:t>
      </w:r>
    </w:p>
    <w:p w:rsidR="00F266EE" w:rsidRPr="00C0317E" w:rsidRDefault="00F266EE" w:rsidP="00F266EE">
      <w:pPr>
        <w:ind w:left="360"/>
        <w:rPr>
          <w:color w:val="E36C0A" w:themeColor="accent6" w:themeShade="BF"/>
        </w:rPr>
      </w:pPr>
    </w:p>
    <w:p w:rsidR="00F266EE" w:rsidRPr="00C0317E" w:rsidRDefault="00F266EE" w:rsidP="00F266EE">
      <w:pPr>
        <w:rPr>
          <w:color w:val="E36C0A" w:themeColor="accent6" w:themeShade="BF"/>
        </w:rPr>
      </w:pPr>
      <w:r w:rsidRPr="00C0317E">
        <w:rPr>
          <w:color w:val="E36C0A" w:themeColor="accent6" w:themeShade="BF"/>
        </w:rPr>
        <w:t>7.1  Назовите организмы, относящиеся к прокариотам:</w:t>
      </w:r>
    </w:p>
    <w:p w:rsidR="00F266EE" w:rsidRPr="00C0317E" w:rsidRDefault="00F266EE" w:rsidP="00F266EE">
      <w:pPr>
        <w:ind w:left="360"/>
        <w:rPr>
          <w:color w:val="E36C0A" w:themeColor="accent6" w:themeShade="BF"/>
        </w:rPr>
      </w:pPr>
      <w:r w:rsidRPr="00C0317E">
        <w:rPr>
          <w:color w:val="E36C0A" w:themeColor="accent6" w:themeShade="BF"/>
        </w:rPr>
        <w:t xml:space="preserve">  А) Все одноклеточные организмы</w:t>
      </w:r>
    </w:p>
    <w:p w:rsidR="00F266EE" w:rsidRPr="00C0317E" w:rsidRDefault="00F266EE" w:rsidP="00F266EE">
      <w:pPr>
        <w:ind w:left="360"/>
        <w:rPr>
          <w:color w:val="E36C0A" w:themeColor="accent6" w:themeShade="BF"/>
        </w:rPr>
      </w:pPr>
      <w:r w:rsidRPr="00C0317E">
        <w:rPr>
          <w:color w:val="E36C0A" w:themeColor="accent6" w:themeShade="BF"/>
        </w:rPr>
        <w:t xml:space="preserve">  В) Одноядерные организмы</w:t>
      </w:r>
    </w:p>
    <w:p w:rsidR="00F266EE" w:rsidRPr="00C0317E" w:rsidRDefault="00F266EE" w:rsidP="00F266EE">
      <w:pPr>
        <w:ind w:left="360"/>
        <w:rPr>
          <w:color w:val="E36C0A" w:themeColor="accent6" w:themeShade="BF"/>
        </w:rPr>
      </w:pPr>
      <w:r w:rsidRPr="00C0317E">
        <w:rPr>
          <w:color w:val="E36C0A" w:themeColor="accent6" w:themeShade="BF"/>
        </w:rPr>
        <w:t xml:space="preserve">  С) Бактерии и сине-зеленые водоросли</w:t>
      </w:r>
    </w:p>
    <w:p w:rsidR="00F266EE" w:rsidRPr="00C0317E" w:rsidRDefault="00F266EE" w:rsidP="00F266EE">
      <w:pPr>
        <w:ind w:left="360"/>
        <w:rPr>
          <w:color w:val="E36C0A" w:themeColor="accent6" w:themeShade="BF"/>
        </w:rPr>
      </w:pPr>
      <w:r w:rsidRPr="00C0317E">
        <w:rPr>
          <w:color w:val="E36C0A" w:themeColor="accent6" w:themeShade="BF"/>
        </w:rPr>
        <w:t xml:space="preserve">  </w:t>
      </w:r>
      <w:r w:rsidRPr="00C0317E">
        <w:rPr>
          <w:color w:val="E36C0A" w:themeColor="accent6" w:themeShade="BF"/>
          <w:lang w:val="en-US"/>
        </w:rPr>
        <w:t>D</w:t>
      </w:r>
      <w:r w:rsidRPr="00C0317E">
        <w:rPr>
          <w:color w:val="E36C0A" w:themeColor="accent6" w:themeShade="BF"/>
        </w:rPr>
        <w:t>) Многоклеточные водоросли</w:t>
      </w:r>
    </w:p>
    <w:p w:rsidR="00F266EE" w:rsidRPr="00C0317E" w:rsidRDefault="00F266EE" w:rsidP="00F266EE">
      <w:pPr>
        <w:ind w:left="360"/>
        <w:rPr>
          <w:color w:val="E36C0A" w:themeColor="accent6" w:themeShade="BF"/>
        </w:rPr>
      </w:pPr>
      <w:r w:rsidRPr="00C0317E">
        <w:rPr>
          <w:color w:val="E36C0A" w:themeColor="accent6" w:themeShade="BF"/>
        </w:rPr>
        <w:t xml:space="preserve">  Е) Многоядерные организмы</w:t>
      </w:r>
    </w:p>
    <w:p w:rsidR="00F266EE" w:rsidRPr="00C0317E" w:rsidRDefault="00F266EE" w:rsidP="00F266EE">
      <w:pPr>
        <w:ind w:left="360"/>
        <w:rPr>
          <w:color w:val="E36C0A" w:themeColor="accent6" w:themeShade="BF"/>
        </w:rPr>
      </w:pPr>
    </w:p>
    <w:p w:rsidR="00F266EE" w:rsidRPr="00C0317E" w:rsidRDefault="00F266EE" w:rsidP="00F266EE">
      <w:pPr>
        <w:rPr>
          <w:color w:val="E36C0A" w:themeColor="accent6" w:themeShade="BF"/>
        </w:rPr>
      </w:pPr>
      <w:r w:rsidRPr="00C0317E">
        <w:rPr>
          <w:color w:val="E36C0A" w:themeColor="accent6" w:themeShade="BF"/>
        </w:rPr>
        <w:t>******************************************************************</w:t>
      </w:r>
    </w:p>
    <w:p w:rsidR="00F266EE" w:rsidRPr="00C0317E" w:rsidRDefault="00F266EE" w:rsidP="00F266EE">
      <w:pPr>
        <w:rPr>
          <w:color w:val="E36C0A" w:themeColor="accent6" w:themeShade="BF"/>
        </w:rPr>
      </w:pPr>
      <w:r w:rsidRPr="00C0317E">
        <w:rPr>
          <w:color w:val="E36C0A" w:themeColor="accent6" w:themeShade="BF"/>
        </w:rPr>
        <w:t>7.2  Назовите организмы, относящиеся к прокариотам:</w:t>
      </w:r>
    </w:p>
    <w:p w:rsidR="00F266EE" w:rsidRPr="00C0317E" w:rsidRDefault="00F266EE" w:rsidP="00F266EE">
      <w:pPr>
        <w:ind w:left="360"/>
        <w:rPr>
          <w:color w:val="E36C0A" w:themeColor="accent6" w:themeShade="BF"/>
        </w:rPr>
      </w:pPr>
      <w:r w:rsidRPr="00C0317E">
        <w:rPr>
          <w:color w:val="E36C0A" w:themeColor="accent6" w:themeShade="BF"/>
        </w:rPr>
        <w:t xml:space="preserve">  А) Бактерии и сине-зеленые водоросли</w:t>
      </w:r>
    </w:p>
    <w:p w:rsidR="00F266EE" w:rsidRPr="00C0317E" w:rsidRDefault="00F266EE" w:rsidP="00F266EE">
      <w:pPr>
        <w:ind w:left="360"/>
        <w:rPr>
          <w:color w:val="E36C0A" w:themeColor="accent6" w:themeShade="BF"/>
        </w:rPr>
      </w:pPr>
      <w:r w:rsidRPr="00C0317E">
        <w:rPr>
          <w:color w:val="E36C0A" w:themeColor="accent6" w:themeShade="BF"/>
        </w:rPr>
        <w:t xml:space="preserve">  В) Многоклеточные водоросли</w:t>
      </w:r>
    </w:p>
    <w:p w:rsidR="00F266EE" w:rsidRPr="00C0317E" w:rsidRDefault="00F266EE" w:rsidP="00F266EE">
      <w:pPr>
        <w:ind w:left="360"/>
        <w:rPr>
          <w:color w:val="E36C0A" w:themeColor="accent6" w:themeShade="BF"/>
        </w:rPr>
      </w:pPr>
      <w:r w:rsidRPr="00C0317E">
        <w:rPr>
          <w:color w:val="E36C0A" w:themeColor="accent6" w:themeShade="BF"/>
        </w:rPr>
        <w:t xml:space="preserve">  С) Многоядерные организмы</w:t>
      </w:r>
    </w:p>
    <w:p w:rsidR="00F266EE" w:rsidRPr="00C0317E" w:rsidRDefault="00F266EE" w:rsidP="00F266EE">
      <w:pPr>
        <w:ind w:left="360"/>
        <w:rPr>
          <w:color w:val="E36C0A" w:themeColor="accent6" w:themeShade="BF"/>
        </w:rPr>
      </w:pPr>
      <w:r w:rsidRPr="00C0317E">
        <w:rPr>
          <w:color w:val="E36C0A" w:themeColor="accent6" w:themeShade="BF"/>
        </w:rPr>
        <w:t xml:space="preserve">  </w:t>
      </w:r>
      <w:r w:rsidRPr="00C0317E">
        <w:rPr>
          <w:color w:val="E36C0A" w:themeColor="accent6" w:themeShade="BF"/>
          <w:lang w:val="en-US"/>
        </w:rPr>
        <w:t>D</w:t>
      </w:r>
      <w:r w:rsidRPr="00C0317E">
        <w:rPr>
          <w:color w:val="E36C0A" w:themeColor="accent6" w:themeShade="BF"/>
        </w:rPr>
        <w:t>) Одноядерные организмы</w:t>
      </w:r>
    </w:p>
    <w:p w:rsidR="00F266EE" w:rsidRPr="00C0317E" w:rsidRDefault="00F266EE" w:rsidP="00F266EE">
      <w:pPr>
        <w:ind w:left="360"/>
        <w:rPr>
          <w:color w:val="E36C0A" w:themeColor="accent6" w:themeShade="BF"/>
        </w:rPr>
      </w:pPr>
      <w:r w:rsidRPr="00C0317E">
        <w:rPr>
          <w:color w:val="E36C0A" w:themeColor="accent6" w:themeShade="BF"/>
        </w:rPr>
        <w:t xml:space="preserve">  Е) Все одноклеточные организмы</w:t>
      </w:r>
    </w:p>
    <w:p w:rsidR="00F266EE" w:rsidRPr="00C0317E" w:rsidRDefault="00F266EE" w:rsidP="00F266EE">
      <w:pPr>
        <w:ind w:left="360"/>
        <w:rPr>
          <w:color w:val="E36C0A" w:themeColor="accent6" w:themeShade="BF"/>
        </w:rPr>
      </w:pPr>
    </w:p>
    <w:p w:rsidR="007E4067" w:rsidRDefault="007E4067">
      <w:bookmarkStart w:id="0" w:name="_GoBack"/>
      <w:bookmarkEnd w:id="0"/>
    </w:p>
    <w:sectPr w:rsidR="007E40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EF"/>
    <w:rsid w:val="006F4EEF"/>
    <w:rsid w:val="0071670F"/>
    <w:rsid w:val="007E4067"/>
    <w:rsid w:val="00F26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2017-02-24T15:15:00Z</dcterms:created>
  <dcterms:modified xsi:type="dcterms:W3CDTF">2017-02-24T17:12:00Z</dcterms:modified>
</cp:coreProperties>
</file>